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BB" w:rsidRDefault="009936BB" w:rsidP="00705484">
      <w:pPr>
        <w:spacing w:before="100" w:beforeAutospacing="1" w:after="100" w:afterAutospacing="1" w:line="240" w:lineRule="auto"/>
        <w:jc w:val="center"/>
        <w:outlineLvl w:val="2"/>
        <w:rPr>
          <w:rFonts w:ascii="Times New Roman" w:eastAsia="Times New Roman" w:hAnsi="Times New Roman"/>
          <w:b/>
          <w:bCs/>
          <w:sz w:val="28"/>
          <w:szCs w:val="28"/>
        </w:rPr>
      </w:pPr>
      <w:r>
        <w:rPr>
          <w:noProof/>
        </w:rPr>
        <w:drawing>
          <wp:inline distT="0" distB="0" distL="0" distR="0" wp14:anchorId="33B64153" wp14:editId="71F4D3BB">
            <wp:extent cx="2009775" cy="450228"/>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l-cio-Logo-on white-tag-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8237" cy="461084"/>
                    </a:xfrm>
                    <a:prstGeom prst="rect">
                      <a:avLst/>
                    </a:prstGeom>
                  </pic:spPr>
                </pic:pic>
              </a:graphicData>
            </a:graphic>
          </wp:inline>
        </w:drawing>
      </w:r>
    </w:p>
    <w:p w:rsidR="00512D40" w:rsidRPr="00512D40" w:rsidRDefault="007C468B" w:rsidP="00512D40">
      <w:pPr>
        <w:spacing w:after="0" w:line="276" w:lineRule="auto"/>
        <w:jc w:val="center"/>
        <w:rPr>
          <w:rFonts w:ascii="Times New Roman" w:hAnsi="Times New Roman"/>
          <w:b/>
          <w:smallCaps/>
          <w:sz w:val="28"/>
          <w:szCs w:val="28"/>
        </w:rPr>
      </w:pPr>
      <w:r>
        <w:rPr>
          <w:rFonts w:ascii="Times New Roman" w:hAnsi="Times New Roman"/>
          <w:b/>
          <w:smallCaps/>
          <w:sz w:val="28"/>
          <w:szCs w:val="28"/>
        </w:rPr>
        <w:t>Assistant Materials Coordinator</w:t>
      </w:r>
    </w:p>
    <w:p w:rsidR="00512D40" w:rsidRDefault="00DB0543" w:rsidP="00512D40">
      <w:pPr>
        <w:spacing w:after="0" w:line="276" w:lineRule="auto"/>
        <w:jc w:val="center"/>
        <w:rPr>
          <w:rFonts w:ascii="Times New Roman" w:hAnsi="Times New Roman"/>
          <w:b/>
          <w:smallCaps/>
          <w:sz w:val="28"/>
          <w:szCs w:val="28"/>
        </w:rPr>
      </w:pPr>
      <w:r>
        <w:rPr>
          <w:rFonts w:ascii="Times New Roman" w:hAnsi="Times New Roman"/>
          <w:b/>
          <w:smallCaps/>
          <w:sz w:val="28"/>
          <w:szCs w:val="28"/>
        </w:rPr>
        <w:t>Data, Analytics and Infrastructure</w:t>
      </w:r>
    </w:p>
    <w:p w:rsidR="0032265B" w:rsidRDefault="00DB0543" w:rsidP="00512D40">
      <w:pPr>
        <w:spacing w:after="0" w:line="276" w:lineRule="auto"/>
        <w:jc w:val="center"/>
        <w:rPr>
          <w:rFonts w:ascii="Times New Roman" w:hAnsi="Times New Roman"/>
          <w:b/>
          <w:smallCaps/>
          <w:sz w:val="28"/>
          <w:szCs w:val="28"/>
        </w:rPr>
      </w:pPr>
      <w:r>
        <w:rPr>
          <w:rFonts w:ascii="Times New Roman" w:hAnsi="Times New Roman"/>
          <w:b/>
          <w:smallCaps/>
          <w:sz w:val="28"/>
          <w:szCs w:val="28"/>
        </w:rPr>
        <w:t>Washington, DC [Headquarters]</w:t>
      </w:r>
    </w:p>
    <w:p w:rsidR="00F532FA" w:rsidRPr="00F532FA" w:rsidRDefault="00F532FA" w:rsidP="00512D40">
      <w:pPr>
        <w:spacing w:after="0" w:line="276" w:lineRule="auto"/>
        <w:jc w:val="center"/>
        <w:rPr>
          <w:rFonts w:ascii="Times New Roman" w:hAnsi="Times New Roman"/>
          <w:b/>
          <w:i/>
          <w:smallCaps/>
          <w:sz w:val="28"/>
          <w:szCs w:val="28"/>
        </w:rPr>
      </w:pPr>
      <w:r w:rsidRPr="00F532FA">
        <w:rPr>
          <w:rFonts w:ascii="Times New Roman" w:hAnsi="Times New Roman"/>
          <w:b/>
          <w:i/>
          <w:smallCaps/>
          <w:sz w:val="28"/>
          <w:szCs w:val="28"/>
        </w:rPr>
        <w:t>*Temporary not to exceed December 2018</w:t>
      </w:r>
    </w:p>
    <w:p w:rsidR="00A254D8" w:rsidRPr="00A3080F" w:rsidRDefault="00A254D8" w:rsidP="00A254D8">
      <w:pPr>
        <w:contextualSpacing/>
        <w:rPr>
          <w:rFonts w:ascii="Times New Roman" w:eastAsia="Proxima Nova" w:hAnsi="Times New Roman"/>
          <w:sz w:val="24"/>
          <w:szCs w:val="24"/>
        </w:rPr>
      </w:pPr>
    </w:p>
    <w:p w:rsidR="007C468B" w:rsidRDefault="007C468B" w:rsidP="007C468B">
      <w:pPr>
        <w:rPr>
          <w:rFonts w:ascii="Proxima Nova" w:eastAsia="Proxima Nova" w:hAnsi="Proxima Nova" w:cs="Proxima Nova"/>
        </w:rPr>
      </w:pPr>
      <w:r>
        <w:rPr>
          <w:rFonts w:ascii="Proxima Nova" w:eastAsia="Proxima Nova" w:hAnsi="Proxima Nova" w:cs="Proxima Nova"/>
        </w:rPr>
        <w:t>OVERVIEW OF RESPONSIBILITIES:</w:t>
      </w:r>
      <w:bookmarkStart w:id="0" w:name="_GoBack"/>
      <w:bookmarkEnd w:id="0"/>
    </w:p>
    <w:p w:rsidR="007C468B" w:rsidRDefault="007C468B" w:rsidP="007C468B">
      <w:pPr>
        <w:rPr>
          <w:rFonts w:ascii="Proxima Nova" w:eastAsia="Proxima Nova" w:hAnsi="Proxima Nova" w:cs="Proxima Nova"/>
        </w:rPr>
      </w:pPr>
      <w:r>
        <w:rPr>
          <w:rFonts w:ascii="Proxima Nova" w:eastAsia="Proxima Nova" w:hAnsi="Proxima Nova" w:cs="Proxima Nova"/>
        </w:rPr>
        <w:t xml:space="preserve">The Assistant Materials </w:t>
      </w:r>
      <w:r>
        <w:rPr>
          <w:rFonts w:ascii="Proxima Nova" w:eastAsia="Proxima Nova" w:hAnsi="Proxima Nova" w:cs="Proxima Nova"/>
        </w:rPr>
        <w:t>Coordinator will assist with the administration of the Working Families Toolkit (WFT)--an online tool the AFL-CIO provides to affiliates and AFL-CIO national and state labor body staff to produce and ship flyers and other materials for worksite contact and member engagement. They will work under the guidance of the Material/Data Mobilization Coordinator to ensure staff have the materials they need to carry out their work. They will also assist with troubleshooting and provide feedback on the functionality of the WFT.</w:t>
      </w:r>
    </w:p>
    <w:p w:rsidR="007C468B" w:rsidRDefault="007C468B" w:rsidP="007C468B">
      <w:pPr>
        <w:rPr>
          <w:rFonts w:ascii="Proxima Nova" w:eastAsia="Proxima Nova" w:hAnsi="Proxima Nova" w:cs="Proxima Nova"/>
        </w:rPr>
      </w:pPr>
      <w:r>
        <w:rPr>
          <w:rFonts w:ascii="Proxima Nova" w:eastAsia="Proxima Nova" w:hAnsi="Proxima Nova" w:cs="Proxima Nova"/>
        </w:rPr>
        <w:t>The Data, Analytics &amp; Infrastructure Resource Department’s goal is to generate lasting power for the labor movement, by building the Federation's programmatic tools, web development, data systems, and analytics capacity. This team serves a broad range of clients across the labor movement - from other AFL-CIO departments, to AFL-CIO affiliates, and state and local labor bodies. Through investment in central infrastructure, training, and direct service work, the department aims to empower its partners to run stronger and more cost effective political and legislative mobilization, digital, and organizing campaigns.</w:t>
      </w:r>
    </w:p>
    <w:p w:rsidR="007C468B" w:rsidRDefault="007C468B" w:rsidP="007C468B">
      <w:pPr>
        <w:rPr>
          <w:rFonts w:ascii="Proxima Nova" w:eastAsia="Proxima Nova" w:hAnsi="Proxima Nova" w:cs="Proxima Nova"/>
        </w:rPr>
      </w:pPr>
      <w:r>
        <w:rPr>
          <w:rFonts w:ascii="Proxima Nova" w:eastAsia="Proxima Nova" w:hAnsi="Proxima Nova" w:cs="Proxima Nova"/>
        </w:rPr>
        <w:t>DES</w:t>
      </w:r>
      <w:r>
        <w:rPr>
          <w:rFonts w:ascii="Proxima Nova" w:eastAsia="Proxima Nova" w:hAnsi="Proxima Nova" w:cs="Proxima Nova"/>
        </w:rPr>
        <w:t>C</w:t>
      </w:r>
      <w:r>
        <w:rPr>
          <w:rFonts w:ascii="Proxima Nova" w:eastAsia="Proxima Nova" w:hAnsi="Proxima Nova" w:cs="Proxima Nova"/>
        </w:rPr>
        <w:t>RIPTION OF DUTIES:</w:t>
      </w:r>
    </w:p>
    <w:p w:rsidR="007C468B" w:rsidRDefault="007C468B" w:rsidP="007C468B">
      <w:pPr>
        <w:numPr>
          <w:ilvl w:val="0"/>
          <w:numId w:val="6"/>
        </w:numPr>
        <w:spacing w:after="0" w:line="240" w:lineRule="auto"/>
        <w:rPr>
          <w:rFonts w:ascii="Proxima Nova" w:eastAsia="Proxima Nova" w:hAnsi="Proxima Nova" w:cs="Proxima Nova"/>
        </w:rPr>
      </w:pPr>
      <w:r>
        <w:rPr>
          <w:rFonts w:ascii="Proxima Nova" w:eastAsia="Proxima Nova" w:hAnsi="Proxima Nova" w:cs="Proxima Nova"/>
        </w:rPr>
        <w:t>Utilize the Internet and other sources to collect information to assist with the creation of political materials;</w:t>
      </w:r>
    </w:p>
    <w:p w:rsidR="007C468B" w:rsidRDefault="007C468B" w:rsidP="007C468B">
      <w:pPr>
        <w:numPr>
          <w:ilvl w:val="0"/>
          <w:numId w:val="6"/>
        </w:numPr>
        <w:spacing w:after="0" w:line="240" w:lineRule="auto"/>
        <w:rPr>
          <w:rFonts w:ascii="Proxima Nova" w:eastAsia="Proxima Nova" w:hAnsi="Proxima Nova" w:cs="Proxima Nova"/>
        </w:rPr>
      </w:pPr>
      <w:r>
        <w:rPr>
          <w:rFonts w:ascii="Proxima Nova" w:eastAsia="Proxima Nova" w:hAnsi="Proxima Nova" w:cs="Proxima Nova"/>
        </w:rPr>
        <w:t>Assist users, including staff and affiliates, with technical support in the operation of the WFT;</w:t>
      </w:r>
    </w:p>
    <w:p w:rsidR="007C468B" w:rsidRDefault="007C468B" w:rsidP="007C468B">
      <w:pPr>
        <w:numPr>
          <w:ilvl w:val="0"/>
          <w:numId w:val="6"/>
        </w:numPr>
        <w:spacing w:after="0" w:line="240" w:lineRule="auto"/>
        <w:rPr>
          <w:rFonts w:ascii="Proxima Nova" w:eastAsia="Proxima Nova" w:hAnsi="Proxima Nova" w:cs="Proxima Nova"/>
        </w:rPr>
      </w:pPr>
      <w:r>
        <w:rPr>
          <w:rFonts w:ascii="Proxima Nova" w:eastAsia="Proxima Nova" w:hAnsi="Proxima Nova" w:cs="Proxima Nova"/>
        </w:rPr>
        <w:t>Assist with the posting of materials on the WFT including customizable print materials, training materials and videos;</w:t>
      </w:r>
    </w:p>
    <w:p w:rsidR="007C468B" w:rsidRDefault="007C468B" w:rsidP="007C468B">
      <w:pPr>
        <w:numPr>
          <w:ilvl w:val="0"/>
          <w:numId w:val="6"/>
        </w:numPr>
        <w:spacing w:after="0" w:line="240" w:lineRule="auto"/>
        <w:rPr>
          <w:rFonts w:ascii="Proxima Nova" w:eastAsia="Proxima Nova" w:hAnsi="Proxima Nova" w:cs="Proxima Nova"/>
        </w:rPr>
      </w:pPr>
      <w:r>
        <w:rPr>
          <w:rFonts w:ascii="Proxima Nova" w:eastAsia="Proxima Nova" w:hAnsi="Proxima Nova" w:cs="Proxima Nova"/>
        </w:rPr>
        <w:t>Assist with proofing, approving, editing and cancelling of all customized materials that use specific union logos for layout and content including creating files in Photoshop to expedite posting of materials;</w:t>
      </w:r>
    </w:p>
    <w:p w:rsidR="007C468B" w:rsidRDefault="007C468B" w:rsidP="007C468B">
      <w:pPr>
        <w:numPr>
          <w:ilvl w:val="0"/>
          <w:numId w:val="6"/>
        </w:numPr>
        <w:spacing w:after="0" w:line="240" w:lineRule="auto"/>
        <w:rPr>
          <w:rFonts w:ascii="Proxima Nova" w:eastAsia="Proxima Nova" w:hAnsi="Proxima Nova" w:cs="Proxima Nova"/>
        </w:rPr>
      </w:pPr>
      <w:r>
        <w:rPr>
          <w:rFonts w:ascii="Proxima Nova" w:eastAsia="Proxima Nova" w:hAnsi="Proxima Nova" w:cs="Proxima Nova"/>
        </w:rPr>
        <w:t>Help to ensure the candidate database used for WFT compliance is kept up to date;</w:t>
      </w:r>
    </w:p>
    <w:p w:rsidR="007C468B" w:rsidRDefault="007C468B" w:rsidP="007C468B">
      <w:pPr>
        <w:numPr>
          <w:ilvl w:val="0"/>
          <w:numId w:val="6"/>
        </w:numPr>
        <w:spacing w:after="0" w:line="240" w:lineRule="auto"/>
        <w:rPr>
          <w:rFonts w:ascii="Proxima Nova" w:eastAsia="Proxima Nova" w:hAnsi="Proxima Nova" w:cs="Proxima Nova"/>
        </w:rPr>
      </w:pPr>
      <w:r>
        <w:rPr>
          <w:rFonts w:ascii="Proxima Nova" w:eastAsia="Proxima Nova" w:hAnsi="Proxima Nova" w:cs="Proxima Nova"/>
        </w:rPr>
        <w:t>Assist in the development of training programs and materials for new users of the WFT;</w:t>
      </w:r>
    </w:p>
    <w:p w:rsidR="007C468B" w:rsidRDefault="007C468B" w:rsidP="007C468B">
      <w:pPr>
        <w:numPr>
          <w:ilvl w:val="0"/>
          <w:numId w:val="6"/>
        </w:numPr>
        <w:spacing w:after="0" w:line="240" w:lineRule="auto"/>
        <w:rPr>
          <w:rFonts w:ascii="Proxima Nova" w:eastAsia="Proxima Nova" w:hAnsi="Proxima Nova" w:cs="Proxima Nova"/>
        </w:rPr>
      </w:pPr>
      <w:r>
        <w:rPr>
          <w:rFonts w:ascii="Proxima Nova" w:eastAsia="Proxima Nova" w:hAnsi="Proxima Nova" w:cs="Proxima Nova"/>
        </w:rPr>
        <w:t>Respond to requests or inquiries from the field;</w:t>
      </w:r>
    </w:p>
    <w:p w:rsidR="007C468B" w:rsidRDefault="007C468B" w:rsidP="007C468B">
      <w:pPr>
        <w:numPr>
          <w:ilvl w:val="0"/>
          <w:numId w:val="6"/>
        </w:numPr>
        <w:spacing w:after="0" w:line="240" w:lineRule="auto"/>
        <w:rPr>
          <w:rFonts w:ascii="Proxima Nova" w:eastAsia="Proxima Nova" w:hAnsi="Proxima Nova" w:cs="Proxima Nova"/>
        </w:rPr>
      </w:pPr>
      <w:r>
        <w:rPr>
          <w:rFonts w:ascii="Proxima Nova" w:eastAsia="Proxima Nova" w:hAnsi="Proxima Nova" w:cs="Proxima Nova"/>
        </w:rPr>
        <w:t>Working with a budget, identify field needs/issues and prepare draft materials (flyers) for approval;</w:t>
      </w:r>
    </w:p>
    <w:p w:rsidR="007C468B" w:rsidRDefault="007C468B" w:rsidP="007C468B">
      <w:pPr>
        <w:numPr>
          <w:ilvl w:val="0"/>
          <w:numId w:val="6"/>
        </w:numPr>
        <w:spacing w:after="0" w:line="240" w:lineRule="auto"/>
        <w:rPr>
          <w:rFonts w:ascii="Proxima Nova" w:eastAsia="Proxima Nova" w:hAnsi="Proxima Nova" w:cs="Proxima Nova"/>
        </w:rPr>
      </w:pPr>
      <w:r>
        <w:rPr>
          <w:rFonts w:ascii="Proxima Nova" w:eastAsia="Proxima Nova" w:hAnsi="Proxima Nova" w:cs="Proxima Nova"/>
        </w:rPr>
        <w:t>Work closely with the Material/Data Mobilization Coordinator;</w:t>
      </w:r>
    </w:p>
    <w:p w:rsidR="007C468B" w:rsidRDefault="007C468B" w:rsidP="007C468B">
      <w:pPr>
        <w:numPr>
          <w:ilvl w:val="0"/>
          <w:numId w:val="8"/>
        </w:numPr>
        <w:spacing w:after="0" w:line="240" w:lineRule="auto"/>
        <w:rPr>
          <w:rFonts w:ascii="Proxima Nova" w:eastAsia="Proxima Nova" w:hAnsi="Proxima Nova" w:cs="Proxima Nova"/>
        </w:rPr>
      </w:pPr>
      <w:r>
        <w:rPr>
          <w:rFonts w:ascii="Proxima Nova" w:eastAsia="Proxima Nova" w:hAnsi="Proxima Nova" w:cs="Proxima Nova"/>
        </w:rPr>
        <w:t>Other duties as assigned.</w:t>
      </w:r>
    </w:p>
    <w:p w:rsidR="007C468B" w:rsidRDefault="007C468B" w:rsidP="007C468B">
      <w:pPr>
        <w:spacing w:after="0"/>
        <w:rPr>
          <w:rFonts w:ascii="Proxima Nova" w:eastAsia="Proxima Nova" w:hAnsi="Proxima Nova" w:cs="Proxima Nova"/>
        </w:rPr>
      </w:pPr>
    </w:p>
    <w:p w:rsidR="007C468B" w:rsidRDefault="007C468B" w:rsidP="007C468B">
      <w:pPr>
        <w:spacing w:after="0"/>
        <w:rPr>
          <w:rFonts w:ascii="Proxima Nova" w:eastAsia="Proxima Nova" w:hAnsi="Proxima Nova" w:cs="Proxima Nova"/>
        </w:rPr>
      </w:pPr>
      <w:r>
        <w:rPr>
          <w:rFonts w:ascii="Proxima Nova" w:eastAsia="Proxima Nova" w:hAnsi="Proxima Nova" w:cs="Proxima Nova"/>
        </w:rPr>
        <w:t>QUALIFICATIONS:</w:t>
      </w:r>
    </w:p>
    <w:p w:rsidR="007C468B" w:rsidRDefault="007C468B" w:rsidP="007C468B">
      <w:pPr>
        <w:spacing w:after="0"/>
        <w:rPr>
          <w:rFonts w:ascii="Proxima Nova" w:eastAsia="Proxima Nova" w:hAnsi="Proxima Nova" w:cs="Proxima Nova"/>
        </w:rPr>
      </w:pPr>
    </w:p>
    <w:p w:rsidR="007C468B" w:rsidRDefault="007C468B" w:rsidP="007C468B">
      <w:pPr>
        <w:numPr>
          <w:ilvl w:val="0"/>
          <w:numId w:val="8"/>
        </w:numPr>
        <w:spacing w:after="0" w:line="240" w:lineRule="auto"/>
        <w:rPr>
          <w:rFonts w:cs="Arial"/>
          <w:color w:val="000000"/>
          <w:szCs w:val="20"/>
        </w:rPr>
      </w:pPr>
      <w:r>
        <w:rPr>
          <w:rFonts w:ascii="Proxima Nova" w:eastAsia="Proxima Nova" w:hAnsi="Proxima Nova" w:cs="Proxima Nova"/>
        </w:rPr>
        <w:t xml:space="preserve">Strong background in, or strong familiarity with the labor movement, movements for progressive social change and political or issue campaigns; </w:t>
      </w:r>
    </w:p>
    <w:p w:rsidR="007C468B" w:rsidRDefault="007C468B" w:rsidP="007C468B">
      <w:pPr>
        <w:numPr>
          <w:ilvl w:val="0"/>
          <w:numId w:val="8"/>
        </w:numPr>
        <w:spacing w:after="0" w:line="240" w:lineRule="auto"/>
        <w:rPr>
          <w:rFonts w:ascii="Proxima Nova" w:eastAsia="Proxima Nova" w:hAnsi="Proxima Nova" w:cs="Proxima Nova"/>
        </w:rPr>
      </w:pPr>
      <w:r>
        <w:rPr>
          <w:rFonts w:ascii="Proxima Nova" w:eastAsia="Proxima Nova" w:hAnsi="Proxima Nova" w:cs="Proxima Nova"/>
        </w:rPr>
        <w:t>Political campaign experience preferred;</w:t>
      </w:r>
    </w:p>
    <w:p w:rsidR="007C468B" w:rsidRDefault="007C468B" w:rsidP="007C468B">
      <w:pPr>
        <w:numPr>
          <w:ilvl w:val="0"/>
          <w:numId w:val="8"/>
        </w:numPr>
        <w:spacing w:after="0" w:line="240" w:lineRule="auto"/>
        <w:rPr>
          <w:rFonts w:ascii="Proxima Nova" w:eastAsia="Proxima Nova" w:hAnsi="Proxima Nova" w:cs="Proxima Nova"/>
        </w:rPr>
      </w:pPr>
      <w:r>
        <w:rPr>
          <w:rFonts w:ascii="Proxima Nova" w:eastAsia="Proxima Nova" w:hAnsi="Proxima Nova" w:cs="Proxima Nova"/>
        </w:rPr>
        <w:t>Campaign research experience preferred;</w:t>
      </w:r>
    </w:p>
    <w:p w:rsidR="007C468B" w:rsidRDefault="007C468B" w:rsidP="007C468B">
      <w:pPr>
        <w:numPr>
          <w:ilvl w:val="0"/>
          <w:numId w:val="7"/>
        </w:numPr>
        <w:spacing w:after="0" w:line="240" w:lineRule="auto"/>
        <w:rPr>
          <w:rFonts w:ascii="Proxima Nova" w:eastAsia="Proxima Nova" w:hAnsi="Proxima Nova" w:cs="Proxima Nova"/>
        </w:rPr>
      </w:pPr>
      <w:r>
        <w:rPr>
          <w:rFonts w:ascii="Proxima Nova" w:eastAsia="Proxima Nova" w:hAnsi="Proxima Nova" w:cs="Proxima Nova"/>
        </w:rPr>
        <w:t>Demonstrated writing skills;</w:t>
      </w:r>
    </w:p>
    <w:p w:rsidR="007C468B" w:rsidRDefault="007C468B" w:rsidP="007C468B">
      <w:pPr>
        <w:numPr>
          <w:ilvl w:val="0"/>
          <w:numId w:val="7"/>
        </w:numPr>
        <w:spacing w:after="0" w:line="240" w:lineRule="auto"/>
        <w:rPr>
          <w:rFonts w:ascii="Proxima Nova" w:eastAsia="Proxima Nova" w:hAnsi="Proxima Nova" w:cs="Proxima Nova"/>
        </w:rPr>
      </w:pPr>
      <w:r>
        <w:rPr>
          <w:rFonts w:ascii="Proxima Nova" w:eastAsia="Proxima Nova" w:hAnsi="Proxima Nova" w:cs="Proxima Nova"/>
        </w:rPr>
        <w:t>Demonstrated ability to adjust tone and arguments for a variety of audiences;</w:t>
      </w:r>
    </w:p>
    <w:p w:rsidR="007C468B" w:rsidRDefault="007C468B" w:rsidP="007C468B">
      <w:pPr>
        <w:numPr>
          <w:ilvl w:val="0"/>
          <w:numId w:val="7"/>
        </w:numPr>
        <w:spacing w:after="0" w:line="240" w:lineRule="auto"/>
        <w:rPr>
          <w:rFonts w:ascii="Proxima Nova" w:eastAsia="Proxima Nova" w:hAnsi="Proxima Nova" w:cs="Proxima Nova"/>
        </w:rPr>
      </w:pPr>
      <w:r>
        <w:rPr>
          <w:rFonts w:ascii="Proxima Nova" w:eastAsia="Proxima Nova" w:hAnsi="Proxima Nova" w:cs="Proxima Nova"/>
        </w:rPr>
        <w:t>Ability to work within a team environment;</w:t>
      </w:r>
    </w:p>
    <w:p w:rsidR="007C468B" w:rsidRDefault="007C468B" w:rsidP="007C468B">
      <w:pPr>
        <w:numPr>
          <w:ilvl w:val="0"/>
          <w:numId w:val="7"/>
        </w:numPr>
        <w:spacing w:after="0" w:line="240" w:lineRule="auto"/>
        <w:rPr>
          <w:rFonts w:ascii="Proxima Nova" w:eastAsia="Proxima Nova" w:hAnsi="Proxima Nova" w:cs="Proxima Nova"/>
        </w:rPr>
      </w:pPr>
      <w:r>
        <w:rPr>
          <w:rFonts w:ascii="Proxima Nova" w:eastAsia="Proxima Nova" w:hAnsi="Proxima Nova" w:cs="Proxima Nova"/>
        </w:rPr>
        <w:lastRenderedPageBreak/>
        <w:t>Demonstrated effectiveness providing fast turn-around of quality communications and working in high-pressure environment;</w:t>
      </w:r>
    </w:p>
    <w:p w:rsidR="007C468B" w:rsidRDefault="007C468B" w:rsidP="007C468B">
      <w:pPr>
        <w:numPr>
          <w:ilvl w:val="0"/>
          <w:numId w:val="7"/>
        </w:numPr>
        <w:spacing w:after="0" w:line="240" w:lineRule="auto"/>
        <w:rPr>
          <w:rFonts w:ascii="Proxima Nova" w:eastAsia="Proxima Nova" w:hAnsi="Proxima Nova" w:cs="Proxima Nova"/>
        </w:rPr>
      </w:pPr>
      <w:r>
        <w:rPr>
          <w:rFonts w:ascii="Proxima Nova" w:eastAsia="Proxima Nova" w:hAnsi="Proxima Nova" w:cs="Proxima Nova"/>
        </w:rPr>
        <w:t>Effective time management and strong organizational skills, including demonstrated ability to manage and prioritize multiple tasks and projects;</w:t>
      </w:r>
    </w:p>
    <w:p w:rsidR="007C468B" w:rsidRDefault="007C468B" w:rsidP="007C468B">
      <w:pPr>
        <w:numPr>
          <w:ilvl w:val="0"/>
          <w:numId w:val="7"/>
        </w:numPr>
        <w:spacing w:after="0" w:line="240" w:lineRule="auto"/>
        <w:rPr>
          <w:rFonts w:ascii="Proxima Nova" w:eastAsia="Proxima Nova" w:hAnsi="Proxima Nova" w:cs="Proxima Nova"/>
        </w:rPr>
      </w:pPr>
      <w:r>
        <w:rPr>
          <w:rFonts w:ascii="Proxima Nova" w:eastAsia="Proxima Nova" w:hAnsi="Proxima Nova" w:cs="Proxima Nova"/>
        </w:rPr>
        <w:t>Excellent computer skills and attention to detail;</w:t>
      </w:r>
    </w:p>
    <w:p w:rsidR="007C468B" w:rsidRDefault="007C468B" w:rsidP="007C468B">
      <w:pPr>
        <w:numPr>
          <w:ilvl w:val="0"/>
          <w:numId w:val="7"/>
        </w:numPr>
        <w:spacing w:after="0" w:line="240" w:lineRule="auto"/>
        <w:rPr>
          <w:rFonts w:ascii="Proxima Nova" w:eastAsia="Proxima Nova" w:hAnsi="Proxima Nova" w:cs="Proxima Nova"/>
        </w:rPr>
      </w:pPr>
      <w:r>
        <w:rPr>
          <w:rFonts w:ascii="Proxima Nova" w:eastAsia="Proxima Nova" w:hAnsi="Proxima Nova" w:cs="Proxima Nova"/>
        </w:rPr>
        <w:t xml:space="preserve">Knowledge of Adobe Acrobat and </w:t>
      </w:r>
      <w:proofErr w:type="spellStart"/>
      <w:r>
        <w:rPr>
          <w:rFonts w:ascii="Proxima Nova" w:eastAsia="Proxima Nova" w:hAnsi="Proxima Nova" w:cs="Proxima Nova"/>
        </w:rPr>
        <w:t>PhotoShop</w:t>
      </w:r>
      <w:proofErr w:type="spellEnd"/>
      <w:r>
        <w:rPr>
          <w:rFonts w:ascii="Proxima Nova" w:eastAsia="Proxima Nova" w:hAnsi="Proxima Nova" w:cs="Proxima Nova"/>
        </w:rPr>
        <w:t xml:space="preserve"> preferred;</w:t>
      </w:r>
    </w:p>
    <w:p w:rsidR="007C468B" w:rsidRDefault="007C468B" w:rsidP="007C468B">
      <w:pPr>
        <w:numPr>
          <w:ilvl w:val="0"/>
          <w:numId w:val="7"/>
        </w:numPr>
        <w:spacing w:after="0" w:line="240" w:lineRule="auto"/>
        <w:rPr>
          <w:rFonts w:ascii="Proxima Nova" w:eastAsia="Proxima Nova" w:hAnsi="Proxima Nova" w:cs="Proxima Nova"/>
        </w:rPr>
      </w:pPr>
      <w:r>
        <w:rPr>
          <w:rFonts w:ascii="Proxima Nova" w:eastAsia="Proxima Nova" w:hAnsi="Proxima Nova" w:cs="Proxima Nova"/>
        </w:rPr>
        <w:t>Must be a self-starter;</w:t>
      </w:r>
    </w:p>
    <w:p w:rsidR="007C468B" w:rsidRDefault="007C468B" w:rsidP="007C468B">
      <w:pPr>
        <w:numPr>
          <w:ilvl w:val="0"/>
          <w:numId w:val="7"/>
        </w:numPr>
        <w:spacing w:after="0" w:line="240" w:lineRule="auto"/>
        <w:rPr>
          <w:rFonts w:ascii="Proxima Nova" w:eastAsia="Proxima Nova" w:hAnsi="Proxima Nova" w:cs="Proxima Nova"/>
        </w:rPr>
      </w:pPr>
      <w:r>
        <w:rPr>
          <w:rFonts w:ascii="Proxima Nova" w:eastAsia="Proxima Nova" w:hAnsi="Proxima Nova" w:cs="Proxima Nova"/>
        </w:rPr>
        <w:t xml:space="preserve">Able to work long and extended hours when needed. </w:t>
      </w:r>
    </w:p>
    <w:p w:rsidR="007C468B" w:rsidRDefault="007C468B" w:rsidP="007C468B">
      <w:pPr>
        <w:ind w:left="360"/>
        <w:rPr>
          <w:color w:val="000000"/>
        </w:rPr>
      </w:pPr>
    </w:p>
    <w:p w:rsidR="007C468B" w:rsidRPr="00CB530B" w:rsidRDefault="007C468B" w:rsidP="007C468B">
      <w:pPr>
        <w:ind w:left="360"/>
      </w:pPr>
    </w:p>
    <w:p w:rsidR="00AD2B11" w:rsidRPr="00FF0507" w:rsidRDefault="00AD2B11" w:rsidP="00FF0507">
      <w:pPr>
        <w:spacing w:after="0" w:line="240" w:lineRule="auto"/>
        <w:rPr>
          <w:rFonts w:ascii="Times New Roman" w:hAnsi="Times New Roman"/>
          <w:sz w:val="24"/>
          <w:szCs w:val="24"/>
        </w:rPr>
      </w:pPr>
    </w:p>
    <w:p w:rsidR="00986DA6" w:rsidRPr="00986DA6" w:rsidRDefault="00986DA6" w:rsidP="00986DA6">
      <w:pPr>
        <w:jc w:val="center"/>
        <w:rPr>
          <w:rFonts w:ascii="Times New Roman" w:hAnsi="Times New Roman"/>
          <w:b/>
          <w:color w:val="0000FF"/>
          <w:sz w:val="28"/>
          <w:szCs w:val="28"/>
          <w:u w:val="single"/>
        </w:rPr>
      </w:pPr>
      <w:r w:rsidRPr="00986DA6">
        <w:rPr>
          <w:rFonts w:ascii="Times New Roman" w:hAnsi="Times New Roman"/>
          <w:b/>
          <w:sz w:val="28"/>
          <w:szCs w:val="28"/>
        </w:rPr>
        <w:t xml:space="preserve">Apply here: </w:t>
      </w:r>
      <w:hyperlink r:id="rId7" w:history="1">
        <w:r w:rsidRPr="00986DA6">
          <w:rPr>
            <w:rFonts w:ascii="Times New Roman" w:hAnsi="Times New Roman"/>
            <w:b/>
            <w:color w:val="0000FF"/>
            <w:sz w:val="28"/>
            <w:szCs w:val="28"/>
            <w:u w:val="single"/>
          </w:rPr>
          <w:t>http://aflcio.hirecentric.com/jobs/</w:t>
        </w:r>
      </w:hyperlink>
    </w:p>
    <w:p w:rsidR="00986DA6" w:rsidRPr="00986DA6" w:rsidRDefault="00986DA6" w:rsidP="00986DA6">
      <w:pPr>
        <w:jc w:val="center"/>
        <w:rPr>
          <w:rFonts w:ascii="Times New Roman" w:hAnsi="Times New Roman"/>
          <w:sz w:val="24"/>
          <w:szCs w:val="24"/>
        </w:rPr>
      </w:pPr>
    </w:p>
    <w:p w:rsidR="00705484" w:rsidRPr="00705484" w:rsidRDefault="00986DA6" w:rsidP="0095625F">
      <w:pPr>
        <w:jc w:val="center"/>
        <w:rPr>
          <w:rFonts w:ascii="Times New Roman" w:eastAsia="Times New Roman" w:hAnsi="Times New Roman"/>
          <w:b/>
          <w:bCs/>
          <w:sz w:val="28"/>
          <w:szCs w:val="28"/>
        </w:rPr>
      </w:pPr>
      <w:r w:rsidRPr="00986DA6">
        <w:rPr>
          <w:rFonts w:ascii="Times New Roman" w:hAnsi="Times New Roman"/>
          <w:b/>
          <w:i/>
          <w:sz w:val="24"/>
          <w:szCs w:val="24"/>
        </w:rPr>
        <w:t>Equal Opportunity Employer</w:t>
      </w:r>
    </w:p>
    <w:sectPr w:rsidR="00705484" w:rsidRPr="00705484" w:rsidSect="00AD2B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C1125"/>
    <w:multiLevelType w:val="multilevel"/>
    <w:tmpl w:val="F1AE531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BE11AE4"/>
    <w:multiLevelType w:val="multilevel"/>
    <w:tmpl w:val="C434A1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3A341B6"/>
    <w:multiLevelType w:val="hybridMultilevel"/>
    <w:tmpl w:val="43080B7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6EBEFFC4">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173D36"/>
    <w:multiLevelType w:val="multilevel"/>
    <w:tmpl w:val="F6326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AF7CDC"/>
    <w:multiLevelType w:val="multilevel"/>
    <w:tmpl w:val="B9DA7B8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687280"/>
    <w:multiLevelType w:val="multilevel"/>
    <w:tmpl w:val="EB9AF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F07219"/>
    <w:multiLevelType w:val="hybridMultilevel"/>
    <w:tmpl w:val="09DCAB62"/>
    <w:lvl w:ilvl="0" w:tplc="04090001">
      <w:start w:val="1"/>
      <w:numFmt w:val="bullet"/>
      <w:lvlText w:val=""/>
      <w:lvlJc w:val="left"/>
      <w:pPr>
        <w:tabs>
          <w:tab w:val="num" w:pos="720"/>
        </w:tabs>
        <w:ind w:left="720" w:hanging="360"/>
      </w:pPr>
      <w:rPr>
        <w:rFonts w:ascii="Symbol" w:hAnsi="Symbol" w:hint="default"/>
      </w:rPr>
    </w:lvl>
    <w:lvl w:ilvl="1" w:tplc="89422B0A">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2D06CF7"/>
    <w:multiLevelType w:val="multilevel"/>
    <w:tmpl w:val="432E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3"/>
  </w:num>
  <w:num w:numId="5">
    <w:abstractNumId w:val="7"/>
  </w:num>
  <w:num w:numId="6">
    <w:abstractNumId w:val="4"/>
  </w:num>
  <w:num w:numId="7">
    <w:abstractNumId w:val="0"/>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AB"/>
    <w:rsid w:val="000735F1"/>
    <w:rsid w:val="00077C55"/>
    <w:rsid w:val="00087078"/>
    <w:rsid w:val="000A01BA"/>
    <w:rsid w:val="000A3ADC"/>
    <w:rsid w:val="000B1F9B"/>
    <w:rsid w:val="000F4E66"/>
    <w:rsid w:val="00102DD5"/>
    <w:rsid w:val="00131F29"/>
    <w:rsid w:val="001B6DDF"/>
    <w:rsid w:val="001C2308"/>
    <w:rsid w:val="001C4D1E"/>
    <w:rsid w:val="001E15F5"/>
    <w:rsid w:val="00280659"/>
    <w:rsid w:val="002A52AB"/>
    <w:rsid w:val="002B3E39"/>
    <w:rsid w:val="00315D73"/>
    <w:rsid w:val="0032265B"/>
    <w:rsid w:val="00330007"/>
    <w:rsid w:val="0033293E"/>
    <w:rsid w:val="003A472A"/>
    <w:rsid w:val="003D0937"/>
    <w:rsid w:val="003F40C5"/>
    <w:rsid w:val="00402B07"/>
    <w:rsid w:val="00425C5C"/>
    <w:rsid w:val="004270E5"/>
    <w:rsid w:val="0043097D"/>
    <w:rsid w:val="00450FC7"/>
    <w:rsid w:val="00481702"/>
    <w:rsid w:val="004A6D94"/>
    <w:rsid w:val="004B325F"/>
    <w:rsid w:val="00512D40"/>
    <w:rsid w:val="0052792B"/>
    <w:rsid w:val="00556915"/>
    <w:rsid w:val="005B429A"/>
    <w:rsid w:val="005C0F92"/>
    <w:rsid w:val="006A30A3"/>
    <w:rsid w:val="00705484"/>
    <w:rsid w:val="0077647C"/>
    <w:rsid w:val="007C01D7"/>
    <w:rsid w:val="007C468B"/>
    <w:rsid w:val="007C5717"/>
    <w:rsid w:val="00810CFF"/>
    <w:rsid w:val="008214A2"/>
    <w:rsid w:val="008B1400"/>
    <w:rsid w:val="008B5684"/>
    <w:rsid w:val="008D4FC8"/>
    <w:rsid w:val="0095625F"/>
    <w:rsid w:val="00986DA6"/>
    <w:rsid w:val="00987E21"/>
    <w:rsid w:val="00991774"/>
    <w:rsid w:val="009936BB"/>
    <w:rsid w:val="009A134A"/>
    <w:rsid w:val="009A7AA2"/>
    <w:rsid w:val="009F5827"/>
    <w:rsid w:val="00A254D8"/>
    <w:rsid w:val="00A37AD8"/>
    <w:rsid w:val="00AD2B11"/>
    <w:rsid w:val="00AE24F3"/>
    <w:rsid w:val="00B540DA"/>
    <w:rsid w:val="00BA4B42"/>
    <w:rsid w:val="00CA388F"/>
    <w:rsid w:val="00CE4F90"/>
    <w:rsid w:val="00D04FF2"/>
    <w:rsid w:val="00D461BD"/>
    <w:rsid w:val="00DA1831"/>
    <w:rsid w:val="00DB0543"/>
    <w:rsid w:val="00DB1D89"/>
    <w:rsid w:val="00DE56AE"/>
    <w:rsid w:val="00E0220A"/>
    <w:rsid w:val="00E05129"/>
    <w:rsid w:val="00E20544"/>
    <w:rsid w:val="00E2217B"/>
    <w:rsid w:val="00EB4FF1"/>
    <w:rsid w:val="00F4490C"/>
    <w:rsid w:val="00F530B9"/>
    <w:rsid w:val="00F532FA"/>
    <w:rsid w:val="00F6304F"/>
    <w:rsid w:val="00FF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3625"/>
  <w15:chartTrackingRefBased/>
  <w15:docId w15:val="{B478965F-DA6F-4E59-AA92-E54F824E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AB"/>
    <w:rPr>
      <w:rFonts w:ascii="Calibri" w:eastAsia="Calibri" w:hAnsi="Calibri" w:cs="Times New Roman"/>
    </w:rPr>
  </w:style>
  <w:style w:type="paragraph" w:styleId="Heading1">
    <w:name w:val="heading 1"/>
    <w:basedOn w:val="Normal"/>
    <w:next w:val="Normal"/>
    <w:link w:val="Heading1Char"/>
    <w:uiPriority w:val="9"/>
    <w:qFormat/>
    <w:rsid w:val="008214A2"/>
    <w:pPr>
      <w:keepNext/>
      <w:spacing w:after="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17B"/>
    <w:rPr>
      <w:color w:val="0563C1" w:themeColor="hyperlink"/>
      <w:u w:val="single"/>
    </w:rPr>
  </w:style>
  <w:style w:type="paragraph" w:styleId="BalloonText">
    <w:name w:val="Balloon Text"/>
    <w:basedOn w:val="Normal"/>
    <w:link w:val="BalloonTextChar"/>
    <w:uiPriority w:val="99"/>
    <w:semiHidden/>
    <w:unhideWhenUsed/>
    <w:rsid w:val="007C0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D7"/>
    <w:rPr>
      <w:rFonts w:ascii="Segoe UI" w:eastAsia="Calibri" w:hAnsi="Segoe UI" w:cs="Segoe UI"/>
      <w:sz w:val="18"/>
      <w:szCs w:val="18"/>
    </w:rPr>
  </w:style>
  <w:style w:type="character" w:styleId="FollowedHyperlink">
    <w:name w:val="FollowedHyperlink"/>
    <w:basedOn w:val="DefaultParagraphFont"/>
    <w:uiPriority w:val="99"/>
    <w:semiHidden/>
    <w:unhideWhenUsed/>
    <w:rsid w:val="001E15F5"/>
    <w:rPr>
      <w:color w:val="954F72" w:themeColor="followedHyperlink"/>
      <w:u w:val="single"/>
    </w:rPr>
  </w:style>
  <w:style w:type="paragraph" w:styleId="ListParagraph">
    <w:name w:val="List Paragraph"/>
    <w:basedOn w:val="Normal"/>
    <w:uiPriority w:val="34"/>
    <w:qFormat/>
    <w:rsid w:val="001E15F5"/>
    <w:pPr>
      <w:ind w:left="720"/>
      <w:contextualSpacing/>
    </w:pPr>
  </w:style>
  <w:style w:type="character" w:customStyle="1" w:styleId="a">
    <w:name w:val="_"/>
    <w:rsid w:val="0095625F"/>
  </w:style>
  <w:style w:type="paragraph" w:customStyle="1" w:styleId="Normal1">
    <w:name w:val="Normal1"/>
    <w:rsid w:val="00A254D8"/>
    <w:pPr>
      <w:pBdr>
        <w:top w:val="nil"/>
        <w:left w:val="nil"/>
        <w:bottom w:val="nil"/>
        <w:right w:val="nil"/>
        <w:between w:val="nil"/>
      </w:pBdr>
      <w:spacing w:after="0" w:line="276" w:lineRule="auto"/>
    </w:pPr>
    <w:rPr>
      <w:rFonts w:ascii="Arial" w:eastAsia="Arial" w:hAnsi="Arial" w:cs="Arial"/>
      <w:color w:val="000000"/>
      <w:lang w:val="en"/>
    </w:rPr>
  </w:style>
  <w:style w:type="character" w:customStyle="1" w:styleId="Heading1Char">
    <w:name w:val="Heading 1 Char"/>
    <w:basedOn w:val="DefaultParagraphFont"/>
    <w:link w:val="Heading1"/>
    <w:uiPriority w:val="9"/>
    <w:rsid w:val="008214A2"/>
    <w:rPr>
      <w:rFonts w:ascii="Cambria" w:eastAsia="Times New Roman" w:hAnsi="Cambria" w:cs="Times New Roman"/>
      <w:b/>
      <w:bCs/>
      <w:kern w:val="32"/>
      <w:sz w:val="32"/>
      <w:szCs w:val="32"/>
    </w:rPr>
  </w:style>
  <w:style w:type="paragraph" w:styleId="BodyText">
    <w:name w:val="Body Text"/>
    <w:basedOn w:val="Normal"/>
    <w:link w:val="BodyTextChar"/>
    <w:uiPriority w:val="99"/>
    <w:rsid w:val="008214A2"/>
    <w:pPr>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214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1827">
      <w:bodyDiv w:val="1"/>
      <w:marLeft w:val="0"/>
      <w:marRight w:val="0"/>
      <w:marTop w:val="0"/>
      <w:marBottom w:val="0"/>
      <w:divBdr>
        <w:top w:val="none" w:sz="0" w:space="0" w:color="auto"/>
        <w:left w:val="none" w:sz="0" w:space="0" w:color="auto"/>
        <w:bottom w:val="none" w:sz="0" w:space="0" w:color="auto"/>
        <w:right w:val="none" w:sz="0" w:space="0" w:color="auto"/>
      </w:divBdr>
    </w:div>
    <w:div w:id="932124331">
      <w:bodyDiv w:val="1"/>
      <w:marLeft w:val="0"/>
      <w:marRight w:val="0"/>
      <w:marTop w:val="0"/>
      <w:marBottom w:val="0"/>
      <w:divBdr>
        <w:top w:val="none" w:sz="0" w:space="0" w:color="auto"/>
        <w:left w:val="none" w:sz="0" w:space="0" w:color="auto"/>
        <w:bottom w:val="none" w:sz="0" w:space="0" w:color="auto"/>
        <w:right w:val="none" w:sz="0" w:space="0" w:color="auto"/>
      </w:divBdr>
    </w:div>
    <w:div w:id="1162089109">
      <w:bodyDiv w:val="1"/>
      <w:marLeft w:val="0"/>
      <w:marRight w:val="0"/>
      <w:marTop w:val="0"/>
      <w:marBottom w:val="0"/>
      <w:divBdr>
        <w:top w:val="none" w:sz="0" w:space="0" w:color="auto"/>
        <w:left w:val="none" w:sz="0" w:space="0" w:color="auto"/>
        <w:bottom w:val="none" w:sz="0" w:space="0" w:color="auto"/>
        <w:right w:val="none" w:sz="0" w:space="0" w:color="auto"/>
      </w:divBdr>
      <w:divsChild>
        <w:div w:id="1057629108">
          <w:marLeft w:val="0"/>
          <w:marRight w:val="0"/>
          <w:marTop w:val="0"/>
          <w:marBottom w:val="0"/>
          <w:divBdr>
            <w:top w:val="none" w:sz="0" w:space="0" w:color="auto"/>
            <w:left w:val="none" w:sz="0" w:space="0" w:color="auto"/>
            <w:bottom w:val="none" w:sz="0" w:space="0" w:color="auto"/>
            <w:right w:val="none" w:sz="0" w:space="0" w:color="auto"/>
          </w:divBdr>
        </w:div>
      </w:divsChild>
    </w:div>
    <w:div w:id="1281493563">
      <w:bodyDiv w:val="1"/>
      <w:marLeft w:val="0"/>
      <w:marRight w:val="0"/>
      <w:marTop w:val="0"/>
      <w:marBottom w:val="0"/>
      <w:divBdr>
        <w:top w:val="none" w:sz="0" w:space="0" w:color="auto"/>
        <w:left w:val="none" w:sz="0" w:space="0" w:color="auto"/>
        <w:bottom w:val="none" w:sz="0" w:space="0" w:color="auto"/>
        <w:right w:val="none" w:sz="0" w:space="0" w:color="auto"/>
      </w:divBdr>
    </w:div>
    <w:div w:id="1283611406">
      <w:bodyDiv w:val="1"/>
      <w:marLeft w:val="0"/>
      <w:marRight w:val="0"/>
      <w:marTop w:val="0"/>
      <w:marBottom w:val="0"/>
      <w:divBdr>
        <w:top w:val="none" w:sz="0" w:space="0" w:color="auto"/>
        <w:left w:val="none" w:sz="0" w:space="0" w:color="auto"/>
        <w:bottom w:val="none" w:sz="0" w:space="0" w:color="auto"/>
        <w:right w:val="none" w:sz="0" w:space="0" w:color="auto"/>
      </w:divBdr>
    </w:div>
    <w:div w:id="1769546313">
      <w:bodyDiv w:val="1"/>
      <w:marLeft w:val="0"/>
      <w:marRight w:val="0"/>
      <w:marTop w:val="0"/>
      <w:marBottom w:val="0"/>
      <w:divBdr>
        <w:top w:val="none" w:sz="0" w:space="0" w:color="auto"/>
        <w:left w:val="none" w:sz="0" w:space="0" w:color="auto"/>
        <w:bottom w:val="none" w:sz="0" w:space="0" w:color="auto"/>
        <w:right w:val="none" w:sz="0" w:space="0" w:color="auto"/>
      </w:divBdr>
      <w:divsChild>
        <w:div w:id="1885478907">
          <w:marLeft w:val="0"/>
          <w:marRight w:val="0"/>
          <w:marTop w:val="0"/>
          <w:marBottom w:val="0"/>
          <w:divBdr>
            <w:top w:val="none" w:sz="0" w:space="0" w:color="auto"/>
            <w:left w:val="none" w:sz="0" w:space="0" w:color="auto"/>
            <w:bottom w:val="none" w:sz="0" w:space="0" w:color="auto"/>
            <w:right w:val="none" w:sz="0" w:space="0" w:color="auto"/>
          </w:divBdr>
          <w:divsChild>
            <w:div w:id="646125225">
              <w:marLeft w:val="0"/>
              <w:marRight w:val="0"/>
              <w:marTop w:val="0"/>
              <w:marBottom w:val="0"/>
              <w:divBdr>
                <w:top w:val="none" w:sz="0" w:space="0" w:color="auto"/>
                <w:left w:val="none" w:sz="0" w:space="0" w:color="auto"/>
                <w:bottom w:val="none" w:sz="0" w:space="0" w:color="auto"/>
                <w:right w:val="none" w:sz="0" w:space="0" w:color="auto"/>
              </w:divBdr>
            </w:div>
            <w:div w:id="1680355246">
              <w:marLeft w:val="0"/>
              <w:marRight w:val="0"/>
              <w:marTop w:val="0"/>
              <w:marBottom w:val="0"/>
              <w:divBdr>
                <w:top w:val="none" w:sz="0" w:space="0" w:color="auto"/>
                <w:left w:val="none" w:sz="0" w:space="0" w:color="auto"/>
                <w:bottom w:val="none" w:sz="0" w:space="0" w:color="auto"/>
                <w:right w:val="none" w:sz="0" w:space="0" w:color="auto"/>
              </w:divBdr>
            </w:div>
            <w:div w:id="1063479143">
              <w:marLeft w:val="0"/>
              <w:marRight w:val="0"/>
              <w:marTop w:val="0"/>
              <w:marBottom w:val="0"/>
              <w:divBdr>
                <w:top w:val="none" w:sz="0" w:space="0" w:color="auto"/>
                <w:left w:val="none" w:sz="0" w:space="0" w:color="auto"/>
                <w:bottom w:val="none" w:sz="0" w:space="0" w:color="auto"/>
                <w:right w:val="none" w:sz="0" w:space="0" w:color="auto"/>
              </w:divBdr>
            </w:div>
            <w:div w:id="285621488">
              <w:marLeft w:val="0"/>
              <w:marRight w:val="0"/>
              <w:marTop w:val="0"/>
              <w:marBottom w:val="0"/>
              <w:divBdr>
                <w:top w:val="none" w:sz="0" w:space="0" w:color="auto"/>
                <w:left w:val="none" w:sz="0" w:space="0" w:color="auto"/>
                <w:bottom w:val="none" w:sz="0" w:space="0" w:color="auto"/>
                <w:right w:val="none" w:sz="0" w:space="0" w:color="auto"/>
              </w:divBdr>
            </w:div>
            <w:div w:id="1600481673">
              <w:marLeft w:val="0"/>
              <w:marRight w:val="0"/>
              <w:marTop w:val="0"/>
              <w:marBottom w:val="0"/>
              <w:divBdr>
                <w:top w:val="none" w:sz="0" w:space="0" w:color="auto"/>
                <w:left w:val="none" w:sz="0" w:space="0" w:color="auto"/>
                <w:bottom w:val="none" w:sz="0" w:space="0" w:color="auto"/>
                <w:right w:val="none" w:sz="0" w:space="0" w:color="auto"/>
              </w:divBdr>
            </w:div>
            <w:div w:id="1129589241">
              <w:marLeft w:val="0"/>
              <w:marRight w:val="0"/>
              <w:marTop w:val="0"/>
              <w:marBottom w:val="0"/>
              <w:divBdr>
                <w:top w:val="none" w:sz="0" w:space="0" w:color="auto"/>
                <w:left w:val="none" w:sz="0" w:space="0" w:color="auto"/>
                <w:bottom w:val="none" w:sz="0" w:space="0" w:color="auto"/>
                <w:right w:val="none" w:sz="0" w:space="0" w:color="auto"/>
              </w:divBdr>
            </w:div>
            <w:div w:id="1192719166">
              <w:marLeft w:val="0"/>
              <w:marRight w:val="0"/>
              <w:marTop w:val="0"/>
              <w:marBottom w:val="0"/>
              <w:divBdr>
                <w:top w:val="none" w:sz="0" w:space="0" w:color="auto"/>
                <w:left w:val="none" w:sz="0" w:space="0" w:color="auto"/>
                <w:bottom w:val="none" w:sz="0" w:space="0" w:color="auto"/>
                <w:right w:val="none" w:sz="0" w:space="0" w:color="auto"/>
              </w:divBdr>
            </w:div>
            <w:div w:id="928151912">
              <w:marLeft w:val="0"/>
              <w:marRight w:val="0"/>
              <w:marTop w:val="0"/>
              <w:marBottom w:val="0"/>
              <w:divBdr>
                <w:top w:val="none" w:sz="0" w:space="0" w:color="auto"/>
                <w:left w:val="none" w:sz="0" w:space="0" w:color="auto"/>
                <w:bottom w:val="none" w:sz="0" w:space="0" w:color="auto"/>
                <w:right w:val="none" w:sz="0" w:space="0" w:color="auto"/>
              </w:divBdr>
            </w:div>
            <w:div w:id="956330261">
              <w:marLeft w:val="0"/>
              <w:marRight w:val="0"/>
              <w:marTop w:val="0"/>
              <w:marBottom w:val="0"/>
              <w:divBdr>
                <w:top w:val="none" w:sz="0" w:space="0" w:color="auto"/>
                <w:left w:val="none" w:sz="0" w:space="0" w:color="auto"/>
                <w:bottom w:val="none" w:sz="0" w:space="0" w:color="auto"/>
                <w:right w:val="none" w:sz="0" w:space="0" w:color="auto"/>
              </w:divBdr>
            </w:div>
            <w:div w:id="1330714806">
              <w:marLeft w:val="0"/>
              <w:marRight w:val="0"/>
              <w:marTop w:val="0"/>
              <w:marBottom w:val="0"/>
              <w:divBdr>
                <w:top w:val="none" w:sz="0" w:space="0" w:color="auto"/>
                <w:left w:val="none" w:sz="0" w:space="0" w:color="auto"/>
                <w:bottom w:val="none" w:sz="0" w:space="0" w:color="auto"/>
                <w:right w:val="none" w:sz="0" w:space="0" w:color="auto"/>
              </w:divBdr>
            </w:div>
            <w:div w:id="281428206">
              <w:marLeft w:val="0"/>
              <w:marRight w:val="0"/>
              <w:marTop w:val="0"/>
              <w:marBottom w:val="0"/>
              <w:divBdr>
                <w:top w:val="none" w:sz="0" w:space="0" w:color="auto"/>
                <w:left w:val="none" w:sz="0" w:space="0" w:color="auto"/>
                <w:bottom w:val="none" w:sz="0" w:space="0" w:color="auto"/>
                <w:right w:val="none" w:sz="0" w:space="0" w:color="auto"/>
              </w:divBdr>
            </w:div>
            <w:div w:id="1927423434">
              <w:marLeft w:val="0"/>
              <w:marRight w:val="0"/>
              <w:marTop w:val="0"/>
              <w:marBottom w:val="0"/>
              <w:divBdr>
                <w:top w:val="none" w:sz="0" w:space="0" w:color="auto"/>
                <w:left w:val="none" w:sz="0" w:space="0" w:color="auto"/>
                <w:bottom w:val="none" w:sz="0" w:space="0" w:color="auto"/>
                <w:right w:val="none" w:sz="0" w:space="0" w:color="auto"/>
              </w:divBdr>
            </w:div>
            <w:div w:id="1534491582">
              <w:marLeft w:val="0"/>
              <w:marRight w:val="0"/>
              <w:marTop w:val="0"/>
              <w:marBottom w:val="0"/>
              <w:divBdr>
                <w:top w:val="none" w:sz="0" w:space="0" w:color="auto"/>
                <w:left w:val="none" w:sz="0" w:space="0" w:color="auto"/>
                <w:bottom w:val="none" w:sz="0" w:space="0" w:color="auto"/>
                <w:right w:val="none" w:sz="0" w:space="0" w:color="auto"/>
              </w:divBdr>
            </w:div>
            <w:div w:id="1393042877">
              <w:marLeft w:val="0"/>
              <w:marRight w:val="0"/>
              <w:marTop w:val="0"/>
              <w:marBottom w:val="0"/>
              <w:divBdr>
                <w:top w:val="none" w:sz="0" w:space="0" w:color="auto"/>
                <w:left w:val="none" w:sz="0" w:space="0" w:color="auto"/>
                <w:bottom w:val="none" w:sz="0" w:space="0" w:color="auto"/>
                <w:right w:val="none" w:sz="0" w:space="0" w:color="auto"/>
              </w:divBdr>
            </w:div>
            <w:div w:id="1252743182">
              <w:marLeft w:val="0"/>
              <w:marRight w:val="0"/>
              <w:marTop w:val="0"/>
              <w:marBottom w:val="0"/>
              <w:divBdr>
                <w:top w:val="none" w:sz="0" w:space="0" w:color="auto"/>
                <w:left w:val="none" w:sz="0" w:space="0" w:color="auto"/>
                <w:bottom w:val="none" w:sz="0" w:space="0" w:color="auto"/>
                <w:right w:val="none" w:sz="0" w:space="0" w:color="auto"/>
              </w:divBdr>
            </w:div>
            <w:div w:id="689380472">
              <w:marLeft w:val="0"/>
              <w:marRight w:val="0"/>
              <w:marTop w:val="0"/>
              <w:marBottom w:val="0"/>
              <w:divBdr>
                <w:top w:val="none" w:sz="0" w:space="0" w:color="auto"/>
                <w:left w:val="none" w:sz="0" w:space="0" w:color="auto"/>
                <w:bottom w:val="none" w:sz="0" w:space="0" w:color="auto"/>
                <w:right w:val="none" w:sz="0" w:space="0" w:color="auto"/>
              </w:divBdr>
            </w:div>
            <w:div w:id="874729694">
              <w:marLeft w:val="0"/>
              <w:marRight w:val="0"/>
              <w:marTop w:val="0"/>
              <w:marBottom w:val="0"/>
              <w:divBdr>
                <w:top w:val="none" w:sz="0" w:space="0" w:color="auto"/>
                <w:left w:val="none" w:sz="0" w:space="0" w:color="auto"/>
                <w:bottom w:val="none" w:sz="0" w:space="0" w:color="auto"/>
                <w:right w:val="none" w:sz="0" w:space="0" w:color="auto"/>
              </w:divBdr>
            </w:div>
            <w:div w:id="32267400">
              <w:marLeft w:val="0"/>
              <w:marRight w:val="0"/>
              <w:marTop w:val="0"/>
              <w:marBottom w:val="0"/>
              <w:divBdr>
                <w:top w:val="none" w:sz="0" w:space="0" w:color="auto"/>
                <w:left w:val="none" w:sz="0" w:space="0" w:color="auto"/>
                <w:bottom w:val="none" w:sz="0" w:space="0" w:color="auto"/>
                <w:right w:val="none" w:sz="0" w:space="0" w:color="auto"/>
              </w:divBdr>
            </w:div>
            <w:div w:id="33703179">
              <w:marLeft w:val="0"/>
              <w:marRight w:val="0"/>
              <w:marTop w:val="0"/>
              <w:marBottom w:val="0"/>
              <w:divBdr>
                <w:top w:val="none" w:sz="0" w:space="0" w:color="auto"/>
                <w:left w:val="none" w:sz="0" w:space="0" w:color="auto"/>
                <w:bottom w:val="none" w:sz="0" w:space="0" w:color="auto"/>
                <w:right w:val="none" w:sz="0" w:space="0" w:color="auto"/>
              </w:divBdr>
            </w:div>
            <w:div w:id="1541017397">
              <w:marLeft w:val="0"/>
              <w:marRight w:val="0"/>
              <w:marTop w:val="0"/>
              <w:marBottom w:val="0"/>
              <w:divBdr>
                <w:top w:val="none" w:sz="0" w:space="0" w:color="auto"/>
                <w:left w:val="none" w:sz="0" w:space="0" w:color="auto"/>
                <w:bottom w:val="none" w:sz="0" w:space="0" w:color="auto"/>
                <w:right w:val="none" w:sz="0" w:space="0" w:color="auto"/>
              </w:divBdr>
            </w:div>
            <w:div w:id="18763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818">
      <w:bodyDiv w:val="1"/>
      <w:marLeft w:val="0"/>
      <w:marRight w:val="0"/>
      <w:marTop w:val="0"/>
      <w:marBottom w:val="0"/>
      <w:divBdr>
        <w:top w:val="none" w:sz="0" w:space="0" w:color="auto"/>
        <w:left w:val="none" w:sz="0" w:space="0" w:color="auto"/>
        <w:bottom w:val="none" w:sz="0" w:space="0" w:color="auto"/>
        <w:right w:val="none" w:sz="0" w:space="0" w:color="auto"/>
      </w:divBdr>
    </w:div>
    <w:div w:id="20836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flcio.hirecentric.com/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CF425-3921-4715-8F02-09C592FF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Cockerille</dc:creator>
  <cp:keywords/>
  <dc:description/>
  <cp:lastModifiedBy>Kristin Cockerille</cp:lastModifiedBy>
  <cp:revision>3</cp:revision>
  <cp:lastPrinted>2017-05-24T19:53:00Z</cp:lastPrinted>
  <dcterms:created xsi:type="dcterms:W3CDTF">2018-05-09T20:06:00Z</dcterms:created>
  <dcterms:modified xsi:type="dcterms:W3CDTF">2018-05-09T20:07:00Z</dcterms:modified>
</cp:coreProperties>
</file>